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215B5" w14:textId="77777777" w:rsidR="00BD1FB8" w:rsidRDefault="0085739E">
      <w:r>
        <w:t>1Kor 5,6–8</w:t>
      </w:r>
    </w:p>
    <w:p w14:paraId="0D279DE5" w14:textId="77777777" w:rsidR="0085739E" w:rsidRDefault="0085739E"/>
    <w:p w14:paraId="43E10533" w14:textId="77777777" w:rsidR="002A5DA4" w:rsidRDefault="002A5DA4" w:rsidP="00734F67">
      <w:r>
        <w:t>„A mi húsvéti bárányunk, a Krisztus, megáldoztatott érettünk.”</w:t>
      </w:r>
      <w:r w:rsidR="0054260C">
        <w:t xml:space="preserve"> Ez az örömhír és a központi üzenet: benne van nagypéntek és húsvét.</w:t>
      </w:r>
    </w:p>
    <w:p w14:paraId="526B5E61" w14:textId="21A413B5" w:rsidR="005677A2" w:rsidRDefault="005677A2" w:rsidP="00734F67">
      <w:r>
        <w:t>Krisztus „</w:t>
      </w:r>
      <w:r w:rsidRPr="00251880">
        <w:rPr>
          <w:u w:val="single"/>
        </w:rPr>
        <w:t>húsvéti bárány</w:t>
      </w:r>
      <w:r>
        <w:t>”</w:t>
      </w:r>
      <w:r w:rsidR="00A50E97">
        <w:t>. Az első páska (a kivonulás) idején az angyal a bárány vérét kereste, és ha ott volt, akkor nem haltak meg, akik</w:t>
      </w:r>
      <w:r w:rsidR="00EC3FB8">
        <w:t xml:space="preserve"> a házban voltak.</w:t>
      </w:r>
      <w:r w:rsidR="007904DF">
        <w:t xml:space="preserve"> </w:t>
      </w:r>
      <w:r w:rsidR="008D1733">
        <w:t>Ez volt az egyetlen út a megmenekülésre</w:t>
      </w:r>
      <w:r w:rsidR="00292BF7">
        <w:t>. E</w:t>
      </w:r>
      <w:r w:rsidR="002E47E7">
        <w:t>z e</w:t>
      </w:r>
      <w:r w:rsidR="00292BF7">
        <w:t>lőkép Krisztusra</w:t>
      </w:r>
      <w:r w:rsidR="006B3C28">
        <w:t>, aki az egyetlen út a mi megmenekülésünkre</w:t>
      </w:r>
      <w:r w:rsidR="0045450C">
        <w:t>, az örök haláltól, a kárhozattól.</w:t>
      </w:r>
    </w:p>
    <w:p w14:paraId="2A915969" w14:textId="4E12DAA1" w:rsidR="000C2728" w:rsidRDefault="00917C09" w:rsidP="009D3172">
      <w:r>
        <w:t>Krisztus a</w:t>
      </w:r>
      <w:r w:rsidR="0024083A">
        <w:t xml:space="preserve"> </w:t>
      </w:r>
      <w:r w:rsidR="0024083A" w:rsidRPr="0024083A">
        <w:rPr>
          <w:u w:val="single"/>
        </w:rPr>
        <w:t>mi</w:t>
      </w:r>
      <w:r w:rsidR="0024083A">
        <w:t xml:space="preserve"> húsvéti bárányunk</w:t>
      </w:r>
      <w:r w:rsidR="000D41B9">
        <w:t>.</w:t>
      </w:r>
      <w:r w:rsidR="007F24C8">
        <w:t xml:space="preserve"> A miénk is (pogányoké)</w:t>
      </w:r>
      <w:r w:rsidR="00D3676F">
        <w:t>.</w:t>
      </w:r>
      <w:r w:rsidR="00E4723E">
        <w:t xml:space="preserve"> A zsidók a páskaünnepen és az engesztelési ünnepen átélhették, hogy egy báránynak k</w:t>
      </w:r>
      <w:r w:rsidR="00AD68BF">
        <w:t xml:space="preserve">ell meghalnia az ő bűneik miatt – és </w:t>
      </w:r>
      <w:r w:rsidR="009D3172">
        <w:t xml:space="preserve">nekik is emlékezniük kellett rá, </w:t>
      </w:r>
      <w:r w:rsidR="00AD68BF">
        <w:t>hogy ez csak előkép, mert „Isten gondoskodik az áldozati bárányról”.</w:t>
      </w:r>
      <w:r w:rsidR="009F5CDA">
        <w:t xml:space="preserve"> Krisztus</w:t>
      </w:r>
      <w:r w:rsidR="00A75564">
        <w:t>ban gondoskodott róla: Ő</w:t>
      </w:r>
      <w:r w:rsidR="009F5CDA">
        <w:t xml:space="preserve"> „Isten Báránya, aki elveszi a világ bűnét”.</w:t>
      </w:r>
    </w:p>
    <w:p w14:paraId="251FC97E" w14:textId="0E381698" w:rsidR="003926F8" w:rsidRDefault="002C291E" w:rsidP="000D427D">
      <w:r w:rsidRPr="00BD2079">
        <w:rPr>
          <w:u w:val="single"/>
        </w:rPr>
        <w:t>Megáldoztatott</w:t>
      </w:r>
      <w:r>
        <w:t>.</w:t>
      </w:r>
      <w:r w:rsidR="00944CAD">
        <w:t xml:space="preserve"> Ő az Isten által adott, és egyetlen érvényes áldozat, amit </w:t>
      </w:r>
      <w:r w:rsidR="00276CA5">
        <w:t>Isten</w:t>
      </w:r>
      <w:r w:rsidR="00944CAD">
        <w:t xml:space="preserve"> elfogad.</w:t>
      </w:r>
      <w:r w:rsidR="00530B60">
        <w:t xml:space="preserve"> Vállalta a</w:t>
      </w:r>
      <w:r w:rsidR="00496D97">
        <w:t>z Atyának való engedelmességből, és végig is vitte.</w:t>
      </w:r>
      <w:r w:rsidR="002F2688">
        <w:t xml:space="preserve"> Tudta előre, mivel jár, ezért kérte, hogy „távozzék el tőlem ez a pohár”.</w:t>
      </w:r>
      <w:r w:rsidR="004160B9">
        <w:t xml:space="preserve"> – „Nem nyitotta meg a száját”, nem szólt semmit a maga védelmében, de imádkozott azokért, akik keresztre feszítették: „nem tudják, mit cselekszenek”.</w:t>
      </w:r>
    </w:p>
    <w:p w14:paraId="4F81B107" w14:textId="30607A68" w:rsidR="00A44469" w:rsidRDefault="006A1E38" w:rsidP="00B74BE0">
      <w:r w:rsidRPr="00BD2079">
        <w:rPr>
          <w:u w:val="single"/>
        </w:rPr>
        <w:t>Értünk</w:t>
      </w:r>
      <w:r>
        <w:t xml:space="preserve"> áldoztatott meg: azért, hogy nekünk ne kelljen azt elszenvednünk, amit érdemlünk, hanem örök életünk legyen Istennel.</w:t>
      </w:r>
      <w:r w:rsidR="001D7CDF">
        <w:t xml:space="preserve"> </w:t>
      </w:r>
      <w:r w:rsidR="00165FD1">
        <w:t>„Húsvéti bárány”, aki nemcsak meghalt, de fel is támadt, ezért nemcsak a bűneinktől szabadulhattunk meg, hanem</w:t>
      </w:r>
      <w:r w:rsidR="005D638C">
        <w:t xml:space="preserve"> Ő valóban örök életet is adott: az Ő feltámadása az út arra, hogy mi is feltámadjunk </w:t>
      </w:r>
      <w:r w:rsidR="00302EC9">
        <w:t xml:space="preserve">örök </w:t>
      </w:r>
      <w:r w:rsidR="005D638C">
        <w:t>életre.</w:t>
      </w:r>
      <w:r w:rsidR="00165FD1">
        <w:t xml:space="preserve"> </w:t>
      </w:r>
      <w:r w:rsidR="005D638C">
        <w:t xml:space="preserve">– </w:t>
      </w:r>
      <w:r w:rsidR="001D7CDF">
        <w:t xml:space="preserve">Isten tette meg </w:t>
      </w:r>
      <w:r w:rsidR="001D7CDF" w:rsidRPr="001D7CDF">
        <w:rPr>
          <w:u w:val="single"/>
        </w:rPr>
        <w:t>a</w:t>
      </w:r>
      <w:r w:rsidR="001D7CDF">
        <w:t xml:space="preserve"> lépést</w:t>
      </w:r>
      <w:r w:rsidR="00D04EF4">
        <w:t xml:space="preserve"> azért, hogy mi el ne vesszünk – ha hiszünk benne. Ezért mondhatjuk, hogy „érted</w:t>
      </w:r>
      <w:r w:rsidR="00CA1390">
        <w:t xml:space="preserve"> tette</w:t>
      </w:r>
      <w:r w:rsidR="00D04EF4">
        <w:t>” annak is, aki még nem hisz, mert ez az evangélium, aminek a hallásából hit támadhat</w:t>
      </w:r>
      <w:r w:rsidR="00AC14C8">
        <w:t xml:space="preserve"> benne</w:t>
      </w:r>
      <w:r w:rsidR="00D04EF4">
        <w:t>.</w:t>
      </w:r>
    </w:p>
    <w:p w14:paraId="3D71339B" w14:textId="224D98A5" w:rsidR="00BF4FF4" w:rsidRDefault="00757DC6" w:rsidP="008E14DE">
      <w:r>
        <w:t>„Tisztítsátok el a régi kovászt</w:t>
      </w:r>
      <w:r w:rsidR="008E14DE">
        <w:t>.</w:t>
      </w:r>
      <w:r>
        <w:t xml:space="preserve">” </w:t>
      </w:r>
      <w:r w:rsidR="00B01A88">
        <w:t>Ezt kellett tenni a páskaünnep előtt is</w:t>
      </w:r>
      <w:r>
        <w:t>: a páskaünneppel kezdődött a „kovásztalan hét” (2Móz 12,6.18).</w:t>
      </w:r>
      <w:r w:rsidR="00102834">
        <w:t xml:space="preserve"> </w:t>
      </w:r>
      <w:r w:rsidR="002F4501">
        <w:t xml:space="preserve">A kivonulás idején a sietség miatt nem tehettek kovászt a kenyérbe. Később, amikor ebből ünnep lett, ez már az emlékezést szolgálta: hogyan szabadított meg Isten. </w:t>
      </w:r>
      <w:r w:rsidR="006D67AB">
        <w:t xml:space="preserve">Nekünk pedig lelki értelemben szól: </w:t>
      </w:r>
      <w:r w:rsidR="00102834">
        <w:t>Isten megszaba</w:t>
      </w:r>
      <w:r w:rsidR="00FF786A">
        <w:t>dított, ezért tegyük le a régit,</w:t>
      </w:r>
      <w:r w:rsidR="008F3957">
        <w:t xml:space="preserve"> a tisztátalanságot, mert Isten új, tiszta életet akar adni.</w:t>
      </w:r>
    </w:p>
    <w:p w14:paraId="3AD5A7E3" w14:textId="77777777" w:rsidR="00052014" w:rsidRDefault="004A1350" w:rsidP="00B71B58">
      <w:r>
        <w:t>A régi kovász: a „régi”, Isten nélküli életünkből magunkkal hozott bűneink. Nem arról van szó, hogy „nem vigyáztam, engedtem a kísértésne</w:t>
      </w:r>
      <w:r w:rsidR="00221B54">
        <w:t>k, elbuktam”. Arról van szó, amikor a megtért hívő folyamatosan benne él valamilyen bűnben.</w:t>
      </w:r>
    </w:p>
    <w:p w14:paraId="3DF8F54F" w14:textId="19435C1A" w:rsidR="00F053EB" w:rsidRDefault="00A430C8" w:rsidP="00EF729F">
      <w:r>
        <w:t>A korinthusiak „nem jól dicsekedtek”.</w:t>
      </w:r>
      <w:r w:rsidR="004C7FB5">
        <w:t xml:space="preserve"> Büszkék voltak</w:t>
      </w:r>
      <w:r w:rsidR="001D707D">
        <w:t xml:space="preserve"> arra</w:t>
      </w:r>
      <w:r w:rsidR="004C7FB5">
        <w:t xml:space="preserve">, hogy </w:t>
      </w:r>
      <w:r w:rsidR="001D707D">
        <w:t>kiváló</w:t>
      </w:r>
      <w:r w:rsidR="004C7FB5">
        <w:t xml:space="preserve"> tanítóik vannak (Pál, Apollós…</w:t>
      </w:r>
      <w:r w:rsidR="00817F74">
        <w:t>), ezért magukat is bölcs, érett keresztyéneknek tartották (4,8.10).</w:t>
      </w:r>
      <w:r w:rsidR="002E6265">
        <w:t xml:space="preserve"> </w:t>
      </w:r>
      <w:r w:rsidR="00D97EAD">
        <w:t xml:space="preserve">Büszkék voltak a kegyelmi ajándékaikra is – Pál is hálát ad ezekért az ajándékokért. </w:t>
      </w:r>
      <w:r w:rsidR="002E6265">
        <w:t>De jelen volt „egy kis kovász”</w:t>
      </w:r>
      <w:r w:rsidR="00A84DA8">
        <w:t>, az, hogy</w:t>
      </w:r>
      <w:r w:rsidR="002E6265">
        <w:t xml:space="preserve"> </w:t>
      </w:r>
      <w:r w:rsidR="0036071B">
        <w:t>„valaki atyjának feleségével él”.</w:t>
      </w:r>
      <w:r w:rsidR="00156504">
        <w:t xml:space="preserve"> Egy gyülekezeti tag bűnben</w:t>
      </w:r>
      <w:r w:rsidR="00DE774A">
        <w:t xml:space="preserve"> él</w:t>
      </w:r>
      <w:r w:rsidR="00156504">
        <w:t>, és ha hagyják, ez fogja tönkretenni az egész gyülekezetet.</w:t>
      </w:r>
      <w:r w:rsidR="00DB444B">
        <w:t xml:space="preserve"> „Ti kovásztalanok vagytok” – és mi is, mert Krisztus feláldoztatott értünk</w:t>
      </w:r>
      <w:r w:rsidR="001B6BCE">
        <w:t>.</w:t>
      </w:r>
      <w:r w:rsidR="008541B9">
        <w:t xml:space="preserve"> Megtisztított a bűneinktől.</w:t>
      </w:r>
      <w:r w:rsidR="005D3DF5">
        <w:t xml:space="preserve"> Megszabadított, hogy ne a bűn uralkodjon rajtunk. Ne a régi természetünk irányítson minket.</w:t>
      </w:r>
      <w:r w:rsidR="008E2DD2">
        <w:t xml:space="preserve"> Ne a régi gondolkodásmódunk szerint éljünk. Ne mi magunk legyünk a legfontosabbak magunknak.</w:t>
      </w:r>
      <w:r w:rsidR="008B31CF">
        <w:t xml:space="preserve"> Nemcsak megszabadított, de </w:t>
      </w:r>
      <w:r w:rsidR="0058241C">
        <w:t>meg is őriz, hogy benne maradjunk.</w:t>
      </w:r>
      <w:r w:rsidR="00FF0785">
        <w:t xml:space="preserve"> Megmutatja, mi az, ami nem tiszta</w:t>
      </w:r>
      <w:r w:rsidR="00AF79F1">
        <w:t>, és világossá teszi, hogy nem lehet Krisztusban és a bűnben is egyszerre megmaradni.</w:t>
      </w:r>
      <w:r w:rsidR="00D35CDD">
        <w:t xml:space="preserve"> Rámutat a keresztre, ahol megszabadulhatunk, elhagyhatjuk a bűnt.</w:t>
      </w:r>
      <w:r w:rsidR="00AF0C94">
        <w:t xml:space="preserve"> Hitet ad, hogy vele győzhetünk a bűneink felett, akármilyen mélyen rögződtek is belénk.</w:t>
      </w:r>
      <w:r w:rsidR="00FA7428">
        <w:t xml:space="preserve"> És ha elesünk is, nem fogunk „menetrend szerint” elesni.</w:t>
      </w:r>
    </w:p>
    <w:p w14:paraId="6268248F" w14:textId="2224AC3D" w:rsidR="00434A90" w:rsidRDefault="00D00A6F" w:rsidP="00EF729F">
      <w:r>
        <w:t>Az, aki a gyülekezetben bűnben élt,</w:t>
      </w:r>
      <w:r w:rsidR="00CD25BB">
        <w:t xml:space="preserve"> </w:t>
      </w:r>
      <w:r>
        <w:t xml:space="preserve">szintén </w:t>
      </w:r>
      <w:r w:rsidR="00CD25BB">
        <w:t>megtért hívő volt</w:t>
      </w:r>
      <w:r w:rsidR="006774BE">
        <w:t>, de nehezére esett letenni egy régi bűnös kapcsolatát</w:t>
      </w:r>
      <w:r w:rsidR="007B17EA">
        <w:t>.</w:t>
      </w:r>
      <w:r w:rsidR="008F1C93">
        <w:t xml:space="preserve"> Ha a testvérek között ilyet látunk, imádkozunk érte, szólunk neki, próbálunk segíteni, hogy visszatérjen a jó útra – mert ő is „kovásztalan”, Krisztus megtisztította, nem élhet együtt a „kovásszal” (a bűnnel).</w:t>
      </w:r>
      <w:r w:rsidR="00730260">
        <w:t xml:space="preserve"> De </w:t>
      </w:r>
      <w:r w:rsidR="00CB09D5">
        <w:t>az ő visszatérése</w:t>
      </w:r>
      <w:r w:rsidR="00730260">
        <w:t xml:space="preserve"> nincs a hatalmunkban. Lehet, hogy el kell engednünk egy időre.</w:t>
      </w:r>
    </w:p>
    <w:p w14:paraId="368E35D0" w14:textId="21FB0B15" w:rsidR="00C742EF" w:rsidRDefault="00B41E80" w:rsidP="00AE5F28">
      <w:r>
        <w:lastRenderedPageBreak/>
        <w:t>„Krisztus megáldoztatott érettünk…” – Ő új életet adott, és ez az élet tiszta, és ez az örök élet.</w:t>
      </w:r>
      <w:r w:rsidR="003C52C3">
        <w:t xml:space="preserve"> Ha benne vagyunk (Ő elhívott), nem élhetünk bűnben (Jn 8,12; 1Jn 5,18).</w:t>
      </w:r>
      <w:r w:rsidR="00185DAA">
        <w:t xml:space="preserve"> „Ne régi kovásszal ünnepeljünk”</w:t>
      </w:r>
      <w:r w:rsidR="00A730E3">
        <w:t xml:space="preserve"> </w:t>
      </w:r>
      <w:r w:rsidR="003F4B97">
        <w:t xml:space="preserve">– </w:t>
      </w:r>
      <w:r w:rsidR="00E25B58">
        <w:t>ünnepelünk, mert abból az ünnepből élünk, amelyen Krisztus megáldoztatott.</w:t>
      </w:r>
      <w:r w:rsidR="006719B3">
        <w:t xml:space="preserve"> Ott, a keresztnél valóban le kell és le lehet tenni minde</w:t>
      </w:r>
      <w:r w:rsidR="00323196">
        <w:t>n</w:t>
      </w:r>
      <w:r w:rsidR="006719B3">
        <w:t xml:space="preserve"> régi kovászt,</w:t>
      </w:r>
      <w:r w:rsidR="00323196">
        <w:t xml:space="preserve"> és tisztaságban és igazságban folytathatjuk életünket.</w:t>
      </w:r>
    </w:p>
    <w:p w14:paraId="08B3479B" w14:textId="77777777" w:rsidR="00323196" w:rsidRDefault="00323196" w:rsidP="00323196"/>
    <w:p w14:paraId="561E232C" w14:textId="77777777" w:rsidR="00D51A8D" w:rsidRDefault="00D51A8D" w:rsidP="00323196"/>
    <w:p w14:paraId="60CEAD05" w14:textId="77777777" w:rsidR="00267D7C" w:rsidRDefault="00267D7C" w:rsidP="00267D7C">
      <w:r>
        <w:t>1Kor 15,3–4</w:t>
      </w:r>
    </w:p>
    <w:p w14:paraId="73D07CFE" w14:textId="77777777" w:rsidR="00A766C0" w:rsidRDefault="00267D7C" w:rsidP="00267D7C">
      <w:r>
        <w:t>Krisztus meghalt a mi bűneinkért az Írások szerint. Eltemették, és – ugyancsak az Írások szeri</w:t>
      </w:r>
      <w:r w:rsidR="001F3311">
        <w:t>nt – feltámadt a harmadik napon.</w:t>
      </w:r>
    </w:p>
    <w:sectPr w:rsidR="00A766C0" w:rsidSect="003F79F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0B44E1"/>
    <w:multiLevelType w:val="hybridMultilevel"/>
    <w:tmpl w:val="6610FFFA"/>
    <w:lvl w:ilvl="0" w:tplc="ABA8FD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95015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04A0B"/>
    <w:rsid w:val="000201E5"/>
    <w:rsid w:val="00050943"/>
    <w:rsid w:val="00052014"/>
    <w:rsid w:val="00074CFC"/>
    <w:rsid w:val="000C2728"/>
    <w:rsid w:val="000D41B9"/>
    <w:rsid w:val="000D427D"/>
    <w:rsid w:val="000E0902"/>
    <w:rsid w:val="000F72D0"/>
    <w:rsid w:val="00102834"/>
    <w:rsid w:val="00102D19"/>
    <w:rsid w:val="00143E17"/>
    <w:rsid w:val="00155874"/>
    <w:rsid w:val="00156504"/>
    <w:rsid w:val="00165FD1"/>
    <w:rsid w:val="001705BB"/>
    <w:rsid w:val="00185DAA"/>
    <w:rsid w:val="001B6BCE"/>
    <w:rsid w:val="001D707D"/>
    <w:rsid w:val="001D7CDF"/>
    <w:rsid w:val="001F3311"/>
    <w:rsid w:val="00210E47"/>
    <w:rsid w:val="00217975"/>
    <w:rsid w:val="00221B54"/>
    <w:rsid w:val="0024083A"/>
    <w:rsid w:val="00251880"/>
    <w:rsid w:val="00267D7C"/>
    <w:rsid w:val="00276CA5"/>
    <w:rsid w:val="00292BF7"/>
    <w:rsid w:val="002A5DA4"/>
    <w:rsid w:val="002B5FB2"/>
    <w:rsid w:val="002C291E"/>
    <w:rsid w:val="002E47E7"/>
    <w:rsid w:val="002E6265"/>
    <w:rsid w:val="002F2688"/>
    <w:rsid w:val="002F4501"/>
    <w:rsid w:val="00302EC9"/>
    <w:rsid w:val="00323196"/>
    <w:rsid w:val="0036071B"/>
    <w:rsid w:val="00387125"/>
    <w:rsid w:val="003925B6"/>
    <w:rsid w:val="003926F8"/>
    <w:rsid w:val="003B196D"/>
    <w:rsid w:val="003C52C3"/>
    <w:rsid w:val="003D1170"/>
    <w:rsid w:val="003F4B97"/>
    <w:rsid w:val="003F79F8"/>
    <w:rsid w:val="00400127"/>
    <w:rsid w:val="004160B9"/>
    <w:rsid w:val="004330F4"/>
    <w:rsid w:val="00434A90"/>
    <w:rsid w:val="0045450C"/>
    <w:rsid w:val="00463439"/>
    <w:rsid w:val="00475C7A"/>
    <w:rsid w:val="00496D97"/>
    <w:rsid w:val="004A1350"/>
    <w:rsid w:val="004C7FB5"/>
    <w:rsid w:val="00530B60"/>
    <w:rsid w:val="0054260C"/>
    <w:rsid w:val="005677A2"/>
    <w:rsid w:val="0058241C"/>
    <w:rsid w:val="00593A85"/>
    <w:rsid w:val="005A65DD"/>
    <w:rsid w:val="005D19AB"/>
    <w:rsid w:val="005D3DF5"/>
    <w:rsid w:val="005D638C"/>
    <w:rsid w:val="00607EF5"/>
    <w:rsid w:val="006719B3"/>
    <w:rsid w:val="006769BA"/>
    <w:rsid w:val="006774BE"/>
    <w:rsid w:val="00680FAE"/>
    <w:rsid w:val="0069743A"/>
    <w:rsid w:val="00697EB0"/>
    <w:rsid w:val="006A1E38"/>
    <w:rsid w:val="006B3C28"/>
    <w:rsid w:val="006D67AB"/>
    <w:rsid w:val="00730260"/>
    <w:rsid w:val="00734F67"/>
    <w:rsid w:val="00757DC6"/>
    <w:rsid w:val="007904DF"/>
    <w:rsid w:val="007A0F0A"/>
    <w:rsid w:val="007A1C81"/>
    <w:rsid w:val="007B17EA"/>
    <w:rsid w:val="007D1883"/>
    <w:rsid w:val="007E2F4D"/>
    <w:rsid w:val="007F24C8"/>
    <w:rsid w:val="0080040C"/>
    <w:rsid w:val="00817F74"/>
    <w:rsid w:val="008541B9"/>
    <w:rsid w:val="0085739E"/>
    <w:rsid w:val="008678A5"/>
    <w:rsid w:val="008A0027"/>
    <w:rsid w:val="008B31CF"/>
    <w:rsid w:val="008B5592"/>
    <w:rsid w:val="008D1733"/>
    <w:rsid w:val="008D7B74"/>
    <w:rsid w:val="008E14DE"/>
    <w:rsid w:val="008E1AE6"/>
    <w:rsid w:val="008E2DD2"/>
    <w:rsid w:val="008F1C93"/>
    <w:rsid w:val="008F3246"/>
    <w:rsid w:val="008F3957"/>
    <w:rsid w:val="00917C09"/>
    <w:rsid w:val="00930B04"/>
    <w:rsid w:val="00944CAD"/>
    <w:rsid w:val="00954D97"/>
    <w:rsid w:val="00966235"/>
    <w:rsid w:val="00971317"/>
    <w:rsid w:val="009809B3"/>
    <w:rsid w:val="009B7C4A"/>
    <w:rsid w:val="009D3172"/>
    <w:rsid w:val="009F5CDA"/>
    <w:rsid w:val="00A23D01"/>
    <w:rsid w:val="00A41A92"/>
    <w:rsid w:val="00A430C8"/>
    <w:rsid w:val="00A44469"/>
    <w:rsid w:val="00A50E97"/>
    <w:rsid w:val="00A57379"/>
    <w:rsid w:val="00A67316"/>
    <w:rsid w:val="00A730E3"/>
    <w:rsid w:val="00A75329"/>
    <w:rsid w:val="00A75564"/>
    <w:rsid w:val="00A766C0"/>
    <w:rsid w:val="00A84DA8"/>
    <w:rsid w:val="00A95B9E"/>
    <w:rsid w:val="00AA032B"/>
    <w:rsid w:val="00AA2236"/>
    <w:rsid w:val="00AC14C8"/>
    <w:rsid w:val="00AD68BF"/>
    <w:rsid w:val="00AE5F28"/>
    <w:rsid w:val="00AF0C94"/>
    <w:rsid w:val="00AF420C"/>
    <w:rsid w:val="00AF79F1"/>
    <w:rsid w:val="00B01A88"/>
    <w:rsid w:val="00B0394A"/>
    <w:rsid w:val="00B22A0E"/>
    <w:rsid w:val="00B25589"/>
    <w:rsid w:val="00B41E80"/>
    <w:rsid w:val="00B54B4A"/>
    <w:rsid w:val="00B71B58"/>
    <w:rsid w:val="00B74BE0"/>
    <w:rsid w:val="00B852A8"/>
    <w:rsid w:val="00B957FC"/>
    <w:rsid w:val="00BD1FB8"/>
    <w:rsid w:val="00BD2079"/>
    <w:rsid w:val="00BE3932"/>
    <w:rsid w:val="00BF4FF4"/>
    <w:rsid w:val="00C02F5F"/>
    <w:rsid w:val="00C1012C"/>
    <w:rsid w:val="00C1059C"/>
    <w:rsid w:val="00C1490A"/>
    <w:rsid w:val="00C34A27"/>
    <w:rsid w:val="00C441E2"/>
    <w:rsid w:val="00C4474F"/>
    <w:rsid w:val="00C71063"/>
    <w:rsid w:val="00C742EF"/>
    <w:rsid w:val="00C86DEC"/>
    <w:rsid w:val="00C93A0C"/>
    <w:rsid w:val="00CA1390"/>
    <w:rsid w:val="00CB09D5"/>
    <w:rsid w:val="00CC78A4"/>
    <w:rsid w:val="00CD1704"/>
    <w:rsid w:val="00CD25BB"/>
    <w:rsid w:val="00CD4254"/>
    <w:rsid w:val="00CF0F55"/>
    <w:rsid w:val="00D00A6F"/>
    <w:rsid w:val="00D02F94"/>
    <w:rsid w:val="00D04EF4"/>
    <w:rsid w:val="00D35CDD"/>
    <w:rsid w:val="00D3676F"/>
    <w:rsid w:val="00D51A8D"/>
    <w:rsid w:val="00D97EAD"/>
    <w:rsid w:val="00DA3169"/>
    <w:rsid w:val="00DB444B"/>
    <w:rsid w:val="00DC3FC6"/>
    <w:rsid w:val="00DE774A"/>
    <w:rsid w:val="00E06262"/>
    <w:rsid w:val="00E25B58"/>
    <w:rsid w:val="00E358F0"/>
    <w:rsid w:val="00E4723E"/>
    <w:rsid w:val="00E65F6F"/>
    <w:rsid w:val="00E908F0"/>
    <w:rsid w:val="00EA1489"/>
    <w:rsid w:val="00EB4CB0"/>
    <w:rsid w:val="00EB65D9"/>
    <w:rsid w:val="00EB72A4"/>
    <w:rsid w:val="00EC3FB8"/>
    <w:rsid w:val="00ED42D7"/>
    <w:rsid w:val="00EF46F1"/>
    <w:rsid w:val="00EF729F"/>
    <w:rsid w:val="00F053EB"/>
    <w:rsid w:val="00F06688"/>
    <w:rsid w:val="00F42822"/>
    <w:rsid w:val="00F956AC"/>
    <w:rsid w:val="00FA7428"/>
    <w:rsid w:val="00FB4008"/>
    <w:rsid w:val="00FF0785"/>
    <w:rsid w:val="00FF760F"/>
    <w:rsid w:val="00FF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579AEE"/>
  <w15:chartTrackingRefBased/>
  <w15:docId w15:val="{C806C31F-6D71-4485-9D0D-82977768B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956AC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562</Words>
  <Characters>3880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87</cp:revision>
  <dcterms:created xsi:type="dcterms:W3CDTF">2025-04-19T05:23:00Z</dcterms:created>
  <dcterms:modified xsi:type="dcterms:W3CDTF">2025-04-19T06:24:00Z</dcterms:modified>
</cp:coreProperties>
</file>